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3302D"/>
          <w:sz w:val="20"/>
          <w:szCs w:val="20"/>
        </w:rPr>
        <w:t xml:space="preserve">Central de Direitos — Dr. João Carlos Leitão</w:t>
      </w:r>
    </w:p>
    <w:p>
      <w:pPr>
        <w:spacing w:after="60"/>
      </w:pPr>
      <w:r>
        <w:rPr>
          <w:color w:val="5A6B68"/>
          <w:sz w:val="18"/>
          <w:szCs w:val="18"/>
        </w:rPr>
        <w:t xml:space="preserve">Modelo de requerimento</w:t>
      </w:r>
    </w:p>
    <w:p>
      <w:pPr>
        <w:pBdr>
          <w:bottom w:val="single" w:color="C9A24B" w:sz="6" w:space="1"/>
        </w:pBdr>
        <w:spacing w:after="160"/>
      </w:pPr>
      <w:r>
        <w:t xml:space="preserve"/>
      </w:r>
    </w:p>
    <w:p>
      <w:pPr>
        <w:pStyle w:val="Heading1"/>
      </w:pPr>
      <w:r>
        <w:t xml:space="preserve">Requerimento de BPC / LOAS</w:t>
      </w:r>
    </w:p>
    <w:p>
      <w:pPr>
        <w:spacing w:after="140" w:line="300"/>
      </w:pPr>
      <w:r>
        <w:rPr>
          <w:i/>
          <w:iCs/>
          <w:color w:val="5A6B68"/>
          <w:sz w:val="18"/>
          <w:szCs w:val="18"/>
        </w:rPr>
        <w:t xml:space="preserve">Benefício de Prestação Continuada à pessoa com deficiência — Lei nº 8.742/1993 (LOAS).</w:t>
      </w:r>
    </w:p>
    <w:p>
      <w:pPr>
        <w:spacing w:after="160" w:line="300"/>
      </w:pPr>
      <w:r>
        <w:t xml:space="preserve">Ao Instituto Nacional do Seguro Social — INSS.</w:t>
      </w:r>
    </w:p>
    <w:p>
      <w:pPr>
        <w:spacing w:after="140" w:line="300"/>
      </w:pPr>
      <w:r>
        <w:rPr>
          <w:i/>
          <w:iCs/>
          <w:color w:val="5A6B68"/>
          <w:sz w:val="18"/>
          <w:szCs w:val="18"/>
        </w:rPr>
        <w:t xml:space="preserve">Observação: o pedido de BPC é feito pelo aplicativo ou site Meu INSS (ou pelo telefone 135). Use este modelo para organizar os dados antes de dar entrada e para instruir eventual requerimento administrativo ou recurso.</w:t>
      </w:r>
    </w:p>
    <w:p>
      <w:pPr>
        <w:spacing w:after="140" w:line="300"/>
      </w:pPr>
      <w:r>
        <w:t xml:space="preserve">Eu, [nome do requerente ou representante legal], venho requerer a concessão do Benefício de Prestação Continuada (BPC/LOAS), no valor de um salário mínimo mensal, em favor da pessoa com deficiência abaixo identificada, que não dispõe de meios de prover a própria manutenção nem de tê-la provida por sua família.</w:t>
      </w:r>
    </w:p>
    <w:p>
      <w:pPr>
        <w:pStyle w:val="Heading2"/>
      </w:pPr>
      <w:r>
        <w:t xml:space="preserve">Dados do requerente</w:t>
      </w:r>
    </w:p>
    <w:p>
      <w:pPr>
        <w:spacing w:after="120" w:line="300"/>
      </w:pPr>
      <w:r>
        <w:rPr>
          <w:b/>
          <w:bCs/>
        </w:rPr>
        <w:t xml:space="preserve">Nome completo: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Data de nascimento: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CPF / RG: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Número do NIS / CadÚnico: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Endereço completo: </w:t>
      </w:r>
      <w:r>
        <w:t xml:space="preserve">_______________________________________________</w:t>
      </w:r>
    </w:p>
    <w:p>
      <w:pPr>
        <w:pStyle w:val="Heading2"/>
      </w:pPr>
      <w:r>
        <w:t xml:space="preserve">Composição e renda familiar</w:t>
      </w:r>
    </w:p>
    <w:p>
      <w:pPr>
        <w:spacing w:after="120" w:line="300"/>
      </w:pPr>
      <w:r>
        <w:rPr>
          <w:b/>
          <w:bCs/>
        </w:rPr>
        <w:t xml:space="preserve">Número de pessoas no grupo familiar: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Renda familiar mensal total: </w:t>
      </w:r>
      <w:r>
        <w:t xml:space="preserve">_______________________________________________</w:t>
      </w:r>
    </w:p>
    <w:p>
      <w:pPr>
        <w:pStyle w:val="Heading2"/>
      </w:pPr>
      <w:r>
        <w:t xml:space="preserve">Documentos a reunir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Cadastro Único atualizado (CadÚnico, feito no CRAS).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Laudo e relatórios médicos comprovando a deficiência (TEA) e suas repercussões.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Documentos de identidade e CPF de todos do grupo familiar.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Comprovantes de renda e de residência.</w:t>
      </w:r>
    </w:p>
    <w:p>
      <w:pPr>
        <w:spacing w:after="240" w:line="300"/>
      </w:pPr>
      <w:r>
        <w:rPr>
          <w:b/>
          <w:bCs/>
        </w:rPr>
        <w:t xml:space="preserve">Nestes termos, pede deferimento.</w:t>
      </w:r>
    </w:p>
    <w:p>
      <w:pPr>
        <w:spacing w:after="120" w:line="300"/>
      </w:pPr>
      <w:r>
        <w:rPr>
          <w:b/>
          <w:bCs/>
        </w:rPr>
        <w:t xml:space="preserve">Local e data: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Assinatura: </w:t>
      </w:r>
      <w:r>
        <w:t xml:space="preserve">_______________________________________________</w:t>
      </w:r>
    </w:p>
    <w:p>
      <w:pPr>
        <w:pBdr>
          <w:top w:val="single" w:color="D7DEDC" w:sz="4" w:space="6"/>
        </w:pBdr>
        <w:spacing w:after="0" w:before="260"/>
      </w:pPr>
      <w:r>
        <w:rPr>
          <w:i/>
          <w:iCs/>
          <w:color w:val="5A6B68"/>
          <w:sz w:val="16"/>
          <w:szCs w:val="16"/>
        </w:rPr>
        <w:t xml:space="preserve">Modelo educativo disponibilizado em drjoaocarlosleitao.com/direitos. Preencha os campos entre colchetes e os espaços em branco. Não substitui parecer jurídico; as regras variam por estado e mudam com o tempo — confirme nos canais oficiais.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120"/>
      <w:outlineLvl w:val="0"/>
    </w:pPr>
    <w:rPr>
      <w:rFonts w:ascii="Arial" w:cs="Arial" w:eastAsia="Arial" w:hAnsi="Arial"/>
      <w:b/>
      <w:bCs/>
      <w:color w:val="13302D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20"/>
      <w:outlineLvl w:val="1"/>
    </w:pPr>
    <w:rPr>
      <w:rFonts w:ascii="Arial" w:cs="Arial" w:eastAsia="Arial" w:hAnsi="Arial"/>
      <w:b/>
      <w:bCs/>
      <w:color w:val="13302D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2026-06-10T18:20:52.217Z</dcterms:created>
  <dcterms:modified xsi:type="dcterms:W3CDTF">2026-06-10T18:20:52.217Z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